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6387F3">
      <w:pPr>
        <w:pStyle w:val="2"/>
        <w:jc w:val="center"/>
      </w:pPr>
      <w:r>
        <w:rPr>
          <w:rFonts w:ascii="Times New Roman" w:hAnsi="Times New Roman" w:cs="Times New Roman"/>
        </w:rPr>
        <w:t>第1节　浮力</w:t>
      </w:r>
    </w:p>
    <w:p w14:paraId="3524071C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E444D8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156FA5A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(1)认识浮力，知道浮力的方向。会用弹簧测力计测量物体在液体中所受浮力的大小。</w:t>
      </w:r>
    </w:p>
    <w:p w14:paraId="4CF464D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(2)知道物体所受浮力大小的影响因素。</w:t>
      </w:r>
    </w:p>
    <w:p w14:paraId="20ECBC1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(3)知道浮力的产生原因。</w:t>
      </w:r>
    </w:p>
    <w:p w14:paraId="7D96E8E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1E0D48A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(1)通过测量物体的浮力，巩固平衡力的知识，根据现象和数据验证浮力的存在。</w:t>
      </w:r>
    </w:p>
    <w:p w14:paraId="3383243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(2)应用平衡力及液体压强的相关规律，通过科学推理得出浮力产生的原因。</w:t>
      </w:r>
    </w:p>
    <w:p w14:paraId="2970515B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3．科学探究：根据常见的现象，猜想浮力的大小与哪些因素有关，分组设计实验验证猜</w:t>
      </w:r>
      <w:r>
        <w:rPr>
          <w:rFonts w:hint="eastAsia" w:ascii="Times New Roman" w:hAnsi="Times New Roman" w:cs="Times New Roman"/>
        </w:rPr>
        <w:t>想，通过交流和讨论得出结论，培养科学探究能力。</w:t>
      </w:r>
    </w:p>
    <w:p w14:paraId="4340287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科学态度与责任：</w:t>
      </w:r>
    </w:p>
    <w:p w14:paraId="47EFD16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(1)能保持对自然界的好奇，初步领略自然现象中的美妙与和谐，对大自然有亲近、热爱、和谐相处的情感。</w:t>
      </w:r>
    </w:p>
    <w:p w14:paraId="31D9BBE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(2)具有对科学的求知欲，乐于探索日常生活中的物理学道理，乐于参与观察、实验、制作等科学实践活动，并有将自己的见解公开并与他人交流的愿望。</w:t>
      </w:r>
    </w:p>
    <w:p w14:paraId="347C172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(3)在解决问题的过程中，有克服困难的信心和决心，能体验战胜困难、解决物理问题时的喜悦。</w:t>
      </w:r>
    </w:p>
    <w:p w14:paraId="3CBC0FEF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27CDC7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教学重点：浮力概念的建立；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称重法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测浮力。</w:t>
      </w:r>
    </w:p>
    <w:p w14:paraId="2A0CAFC9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教学难点：浮</w:t>
      </w:r>
      <w:r>
        <w:rPr>
          <w:rFonts w:hint="eastAsia" w:ascii="Times New Roman" w:hAnsi="Times New Roman" w:cs="Times New Roman"/>
        </w:rPr>
        <w:t>力的大小与哪些因素有关；浮力产生的原因。</w:t>
      </w:r>
    </w:p>
    <w:p w14:paraId="640F7070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D76C53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剪掉底部的矿泉水瓶、乒乓球、弹簧测力计、细线、铝块、烧杯、水、多媒体课件等。</w:t>
      </w:r>
    </w:p>
    <w:p w14:paraId="487DF15C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606FA5E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"情境导入.TIF"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9F4C0E8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情境展示</w:t>
      </w:r>
      <w:r>
        <w:rPr>
          <w:rFonts w:ascii="Times New Roman" w:hAnsi="Times New Roman" w:cs="Times New Roman"/>
        </w:rPr>
        <w:t xml:space="preserve"> 如图，小船能在水面游弋，海洋中巨大的冰山能在水面漂浮，是什么力量把它们托起来的呢？</w:t>
      </w:r>
    </w:p>
    <w:p w14:paraId="265D0D2E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"25CXLYRJ8WJA14.TIF"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985770" cy="893445"/>
            <wp:effectExtent l="0" t="0" r="5080" b="1905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8577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78AAF3E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"新课教学.TIF"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A0188C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浮力</w:t>
      </w:r>
    </w:p>
    <w:p w14:paraId="264B03E5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展示</w:t>
      </w:r>
      <w:r>
        <w:rPr>
          <w:rFonts w:ascii="Times New Roman" w:hAnsi="Times New Roman" w:cs="Times New Roman"/>
        </w:rPr>
        <w:t xml:space="preserve"> 出示一个剪掉底部的矿泉水瓶，盖上瓶盖并倒过来，装入适量的水，用手将乒乓球压入水中，然后放手，乒乓球从水中浮起，如图。</w:t>
      </w:r>
    </w:p>
    <w:p w14:paraId="3C3AC55C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"18CRJ8WXJA11.TIF"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900430" cy="630555"/>
            <wp:effectExtent l="0" t="0" r="13970" b="1714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63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72EF195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浮在水面的乒乓球受几个力的作用？施力物体是谁？力的方向如何呢？</w:t>
      </w:r>
    </w:p>
    <w:p w14:paraId="7470479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学生讨论、回答：受两个力，地球施加的重力和水施加的浮力；重力竖直向下，浮力竖直向上。</w:t>
      </w:r>
    </w:p>
    <w:p w14:paraId="3F451805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浸在液体中的物体受到向上的力，这个力叫作浮力。</w:t>
      </w:r>
    </w:p>
    <w:p w14:paraId="20078675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漂浮的物体受到浮力，那么在水中下沉的石块、铜块等物体是否也受到浮力作用？如何知道所受浮力的大小呢？</w:t>
      </w:r>
    </w:p>
    <w:p w14:paraId="3DA43392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演示实验</w:t>
      </w:r>
      <w:r>
        <w:rPr>
          <w:rFonts w:ascii="Times New Roman" w:hAnsi="Times New Roman" w:cs="Times New Roman"/>
        </w:rPr>
        <w:t xml:space="preserve"> 测量浸没在水中的铝块所受的浮力。</w:t>
      </w:r>
    </w:p>
    <w:p w14:paraId="239ED14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实验步骤：</w:t>
      </w:r>
    </w:p>
    <w:p w14:paraId="1CC72634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"25CXLYRJ8WJA29.tif"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343660" cy="1378585"/>
            <wp:effectExtent l="0" t="0" r="8890" b="12065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137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993A27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1．如图甲所示，在弹簧测力计下悬挂一个铝块，铝块静止时，读出弹簧测力计的示数，这就是铝块所受重力的大小。</w:t>
      </w:r>
    </w:p>
    <w:p w14:paraId="324092B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2．把铝块浸没在水中，如图乙，铝块静止时，看看弹簧测力计的示数有什么变化。</w:t>
      </w:r>
    </w:p>
    <w:p w14:paraId="420972A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3．改变铝块在水中浸没的深度，如图丙，看看示数是否有变化。</w:t>
      </w:r>
    </w:p>
    <w:p w14:paraId="7F823BD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注意：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浸没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指物体完全处在液面下方。</w:t>
      </w:r>
    </w:p>
    <w:p w14:paraId="22150ECE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实验结论：(1)从实验步骤1、2可以看到，铝块浸没在水中后，弹簧测力计的示数减小了，说明浸没在水中的铝块受到了浮力的作用。图甲、乙中弹簧测力计示数之差，就是浮力的大小。(2)从实验步骤2、3可以看到，弹簧测力计的示数</w:t>
      </w:r>
      <w:r>
        <w:rPr>
          <w:rFonts w:hint="eastAsia" w:ascii="Times New Roman" w:hAnsi="Times New Roman" w:cs="Times New Roman"/>
        </w:rPr>
        <w:t>没有变化，说明浸没在水中的铝块所受浮力的大小，跟铝块所到达的深度没有关系。</w:t>
      </w:r>
    </w:p>
    <w:p w14:paraId="7B59D27C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一切浸在液体中的物体都会受到液体对它向上的浮力。浮力的大小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拉</w:t>
      </w:r>
      <w:r>
        <w:rPr>
          <w:rFonts w:ascii="Times New Roman" w:hAnsi="Times New Roman" w:cs="Times New Roman"/>
        </w:rPr>
        <w:t>。</w:t>
      </w:r>
    </w:p>
    <w:p w14:paraId="4A4224B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注意：在液体中，无论物体上浮还是下沉，形状规则还是不规则，运动还是静止，浸在哪种液体中都会受到浮力的作用。</w:t>
      </w:r>
    </w:p>
    <w:p w14:paraId="065CCEC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决定浮力大小的因</w:t>
      </w:r>
      <w:r>
        <w:rPr>
          <w:rFonts w:hint="eastAsia" w:ascii="Times New Roman" w:hAnsi="Times New Roman" w:cs="Times New Roman"/>
        </w:rPr>
        <w:t>素</w:t>
      </w:r>
    </w:p>
    <w:p w14:paraId="61D18779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我们已经知道浮力的大小与物体浸没后所处的深度无关，那么浮力的大小与哪些因素有关？有同学根据自己的经验提出以下猜想。</w:t>
      </w:r>
    </w:p>
    <w:p w14:paraId="073228D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猜想1：浮力的大小与物体浸在液体中的体积有关。他的依据是：用手把一个盖好瓶盖的空矿泉水瓶压入水中，矿泉水瓶浸入的体积越大越费力。</w:t>
      </w:r>
    </w:p>
    <w:p w14:paraId="6568DF51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猜想2：浮力的大小与液体的密度有关。他的依据是：人在普通的江河中会沉入水中，在死海中不</w:t>
      </w:r>
      <w:r>
        <w:rPr>
          <w:rFonts w:hint="eastAsia" w:ascii="Times New Roman" w:hAnsi="Times New Roman" w:cs="Times New Roman"/>
        </w:rPr>
        <w:t>会。</w:t>
      </w:r>
    </w:p>
    <w:p w14:paraId="0AD2A3E3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你还有哪些猜想？你的依据是什么？</w:t>
      </w:r>
    </w:p>
    <w:p w14:paraId="465D1AEF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实验</w:t>
      </w:r>
      <w:r>
        <w:rPr>
          <w:rFonts w:ascii="Times New Roman" w:hAnsi="Times New Roman" w:cs="Times New Roman"/>
        </w:rPr>
        <w:t xml:space="preserve"> 探究浮力的大小与哪些因素有关。</w:t>
      </w:r>
    </w:p>
    <w:p w14:paraId="40FA695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实验思路：由以上猜想，浮力的大小可能与浸在液体中物体的体积、液体的密度等因素有关。要探究浮力的大小是否与这些量有关，需要控制变量，每次探究浮力的大小与其中一个量的关系。</w:t>
      </w:r>
    </w:p>
    <w:p w14:paraId="6101360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实验过程：</w:t>
      </w:r>
    </w:p>
    <w:p w14:paraId="74E9A49C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1．为探究浮力的大小是否与物体浸在液体中的体积有关，可以逐渐增大物体浸在水中的体积，观察和</w:t>
      </w:r>
      <w:r>
        <w:rPr>
          <w:rFonts w:hint="eastAsia" w:ascii="Times New Roman" w:hAnsi="Times New Roman" w:cs="Times New Roman"/>
        </w:rPr>
        <w:t>记录浮力大小的变化，如图所示。</w:t>
      </w:r>
    </w:p>
    <w:p w14:paraId="325895A2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"25CXLYRJ8WJA30.tif"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49555" cy="1426845"/>
            <wp:effectExtent l="0" t="0" r="17145" b="1905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AD5A12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2．为探究浮力的大小是否与液体的密度有关，可以把同一个物体浸没在不同的液体中，测量并记录浮力的大小。</w:t>
      </w:r>
    </w:p>
    <w:p w14:paraId="73FF08C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还可以用控制变量的方法检验其他的猜想。</w:t>
      </w:r>
    </w:p>
    <w:p w14:paraId="5EA7EB7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实验结论：物体在液体中所受浮力的大小，与它浸在液体中的体积有关、与液体的密度有关。物体浸在液体中的体积越大、液体的密度越大，浮力就越大。</w:t>
      </w:r>
    </w:p>
    <w:p w14:paraId="6DBC083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探究点三　浮力产生的原因</w:t>
      </w:r>
    </w:p>
    <w:p w14:paraId="01106D4D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为什么浸在液体中的物体会受到浮力的作用？</w:t>
      </w:r>
    </w:p>
    <w:p w14:paraId="745C370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教师引导：利用液体压强的知识分析浮力产生的原因。上、下表面受到压力的施力物体是什么？方向如何？压力差的作用效果体现在哪里？方向又是如何呢？</w:t>
      </w:r>
    </w:p>
    <w:p w14:paraId="5B059F38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"R8WJ69.TIF"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914400" cy="935355"/>
            <wp:effectExtent l="0" t="0" r="0" b="17145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8B21FFE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学生讨论交流、归纳：由于液体在同一深度向各个方向的压强都相等，所以浸没在液体中并静止的立方体侧面每个位置上受到的液体压力，都会有正对的侧面上同一深度处受到的压力与之抵消，这样立方体侧面所受液体压</w:t>
      </w:r>
      <w:r>
        <w:rPr>
          <w:rFonts w:hint="eastAsia" w:ascii="Times New Roman" w:hAnsi="Times New Roman" w:cs="Times New Roman"/>
        </w:rPr>
        <w:t>力的合力为零。但是，上、下表面所处的深度不同，上表面受到的压力小，下表面受到的压力大(如图所示)，于是就产生了竖直向上的压力差。立方体在竖直方向上，受到液体竖直向上的压力差就是浮力。</w:t>
      </w:r>
    </w:p>
    <w:p w14:paraId="2A565797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结论</w:t>
      </w:r>
      <w:r>
        <w:rPr>
          <w:rFonts w:ascii="Times New Roman" w:hAnsi="Times New Roman" w:cs="Times New Roman"/>
        </w:rPr>
        <w:t xml:space="preserve"> 浸没在液体中的物体，其上、下表面受到液体对它的压力不同，这就是浮力产生的原因。利用压力差求浮力的方法：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向上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向下</w:t>
      </w:r>
      <w:r>
        <w:rPr>
          <w:rFonts w:ascii="Times New Roman" w:hAnsi="Times New Roman" w:cs="Times New Roman"/>
        </w:rPr>
        <w:t>。</w:t>
      </w:r>
    </w:p>
    <w:p w14:paraId="1714A425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A147130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第1节　浮力</w:t>
      </w:r>
    </w:p>
    <w:p w14:paraId="245581F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1．浮力：</w:t>
      </w:r>
    </w:p>
    <w:p w14:paraId="186B0D0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(1)定义：浸在液体中的物体受到向上的力，这个力叫作浮力。</w:t>
      </w:r>
    </w:p>
    <w:p w14:paraId="10D0996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(2)方向：竖直向上。</w:t>
      </w:r>
    </w:p>
    <w:p w14:paraId="18E6CEF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(3)浮力的大小：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拉</w:t>
      </w:r>
      <w:r>
        <w:rPr>
          <w:rFonts w:ascii="Times New Roman" w:hAnsi="Times New Roman" w:cs="Times New Roman"/>
        </w:rPr>
        <w:t>。</w:t>
      </w:r>
    </w:p>
    <w:p w14:paraId="136E8F5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2．决定浮力大小的因素：与物体浸在液体中的体积和液体的密度有关。物体浸在液体中的体积越大、液体的密度越大，浮力就越大。</w:t>
      </w:r>
    </w:p>
    <w:p w14:paraId="5298993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3．浮力产生的原因：浸在液体中的物体，其上、下表面受到液体对它的压力不同。浮力的大小：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向上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向下</w:t>
      </w:r>
      <w:r>
        <w:rPr>
          <w:rFonts w:ascii="Times New Roman" w:hAnsi="Times New Roman" w:cs="Times New Roman"/>
        </w:rPr>
        <w:t>。</w:t>
      </w:r>
    </w:p>
    <w:p w14:paraId="1CCFFF1F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B6DFA3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回顾本节课的教学，很多教学目标都较好地达到了，学生能够知道各种物体在液体中都受到液体的浮力，培养了学生发现问题的能力；很多同学受到了验证实验结论的熏陶，部分同学具有了对实验结论进行验证的意识，学生思维的严密性得到发展。叫人高兴的是，学生对实验研究的兴趣得到了加强，学生的想象力和创造力得到了发展，这使学生更加关注身边的事物的发展变化，应用知识的能力也得到了一定的提高。但是本堂课的教学还没能做到关注全体学生的思维发展状态，对学生思维发展的训练还不够全面。</w:t>
      </w:r>
    </w:p>
    <w:p w14:paraId="59F5463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D04F08"/>
    <w:rsid w:val="5CE64D27"/>
    <w:rsid w:val="6ED04F08"/>
    <w:rsid w:val="6FBD6DA3"/>
    <w:rsid w:val="7F3E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0" Type="http://schemas.openxmlformats.org/officeDocument/2006/relationships/fontTable" Target="fontTable.xml"/><Relationship Id="rId3" Type="http://schemas.openxmlformats.org/officeDocument/2006/relationships/theme" Target="theme/theme1.xml"/><Relationship Id="rId29" Type="http://schemas.openxmlformats.org/officeDocument/2006/relationships/image" Target="&#25945;&#23398;&#21453;&#24605;.TIF" TargetMode="External"/><Relationship Id="rId28" Type="http://schemas.openxmlformats.org/officeDocument/2006/relationships/image" Target="media/image13.png"/><Relationship Id="rId27" Type="http://schemas.openxmlformats.org/officeDocument/2006/relationships/image" Target="&#26495;&#20070;&#35774;&#35745;.TIF" TargetMode="External"/><Relationship Id="rId26" Type="http://schemas.openxmlformats.org/officeDocument/2006/relationships/image" Target="media/image12.png"/><Relationship Id="rId25" Type="http://schemas.openxmlformats.org/officeDocument/2006/relationships/image" Target="R8WJ69.TIF" TargetMode="External"/><Relationship Id="rId24" Type="http://schemas.openxmlformats.org/officeDocument/2006/relationships/image" Target="media/image11.png"/><Relationship Id="rId23" Type="http://schemas.openxmlformats.org/officeDocument/2006/relationships/image" Target="25CXLYRJ8WJA30.tif" TargetMode="External"/><Relationship Id="rId22" Type="http://schemas.openxmlformats.org/officeDocument/2006/relationships/image" Target="media/image10.png"/><Relationship Id="rId21" Type="http://schemas.openxmlformats.org/officeDocument/2006/relationships/image" Target="25CXLYRJ8WJA29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18CRJ8WXJA11.TIF" TargetMode="External"/><Relationship Id="rId18" Type="http://schemas.openxmlformats.org/officeDocument/2006/relationships/image" Target="media/image8.png"/><Relationship Id="rId17" Type="http://schemas.openxmlformats.org/officeDocument/2006/relationships/image" Target="&#26032;&#35838;&#25945;&#23398;.TIF" TargetMode="External"/><Relationship Id="rId16" Type="http://schemas.openxmlformats.org/officeDocument/2006/relationships/image" Target="media/image7.png"/><Relationship Id="rId15" Type="http://schemas.openxmlformats.org/officeDocument/2006/relationships/image" Target="25CXLYRJ8WJA14.TIF" TargetMode="External"/><Relationship Id="rId14" Type="http://schemas.openxmlformats.org/officeDocument/2006/relationships/image" Target="media/image6.png"/><Relationship Id="rId13" Type="http://schemas.openxmlformats.org/officeDocument/2006/relationships/image" Target="&#24773;&#22659;&#23548;&#20837;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2389</Words>
  <Characters>2415</Characters>
  <Lines>0</Lines>
  <Paragraphs>0</Paragraphs>
  <TotalTime>1</TotalTime>
  <ScaleCrop>false</ScaleCrop>
  <LinksUpToDate>false</LinksUpToDate>
  <CharactersWithSpaces>2432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2024-12-21T03:14:00Z</dcterms:created>
  <dc:creator>WPS_1678694213</dc:creator>
  <cp:lastModifiedBy>WPS_1678694213</cp:lastModifiedBy>
  <dcterms:modified xsi:type="dcterms:W3CDTF">2024-12-21T06:18:16Z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268B37A205F94C9BBC0DF4D16F9D2665_11</vt:lpwstr>
  </property>
  <property fmtid="{D5CDD505-2E9C-101B-9397-08002B2CF9AE}" pid="4" name="KSOTemplateDocerSaveRecord">
    <vt:lpwstr>eyJoZGlkIjoiYzU5Y2RiNmRlYjczYjEzM2I5YWE0MzRjNDc3NjNmODYiLCJ1c2VySWQiOiIxNDgwMTA3MDM1In0=</vt:lpwstr>
  </property>
</Properties>
</file>